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22FE4A98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04547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28</w:t>
      </w:r>
      <w:r w:rsidR="00F62A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4547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1377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04547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</w:t>
      </w:r>
    </w:p>
    <w:p w14:paraId="73856483" w14:textId="185BE95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456AF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2313D983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04547A" w:rsidRPr="0004547A">
        <w:rPr>
          <w:rFonts w:ascii="Arial" w:hAnsi="Arial" w:cs="Arial"/>
          <w:b/>
          <w:sz w:val="20"/>
          <w:szCs w:val="20"/>
        </w:rPr>
        <w:t>EVENTUAL AQUISIÇÃO DE FRALDAS DESCARTÁVEIS</w:t>
      </w:r>
      <w:r w:rsidR="0004547A" w:rsidRPr="00932273">
        <w:rPr>
          <w:rFonts w:ascii="Arial" w:hAnsi="Arial" w:cs="Arial"/>
          <w:b/>
          <w:sz w:val="20"/>
          <w:szCs w:val="20"/>
        </w:rPr>
        <w:t xml:space="preserve"> </w:t>
      </w:r>
      <w:r w:rsidR="00932273" w:rsidRPr="00932273">
        <w:rPr>
          <w:rFonts w:ascii="Arial" w:hAnsi="Arial" w:cs="Arial"/>
          <w:b/>
          <w:sz w:val="20"/>
          <w:szCs w:val="20"/>
        </w:rPr>
        <w:t>- SRP</w:t>
      </w:r>
    </w:p>
    <w:p w14:paraId="798A8BCE" w14:textId="550825C1" w:rsidR="0004547A" w:rsidRPr="007E01C1" w:rsidRDefault="0004547A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82" w:type="dxa"/>
        <w:tblInd w:w="-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405"/>
        <w:gridCol w:w="919"/>
        <w:gridCol w:w="918"/>
        <w:gridCol w:w="1058"/>
        <w:gridCol w:w="1058"/>
      </w:tblGrid>
      <w:tr w:rsidR="0004547A" w14:paraId="2E6B3066" w14:textId="77777777" w:rsidTr="0004547A">
        <w:trPr>
          <w:trHeight w:val="450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3224C5B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0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5D815E6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CD0667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7B5BD6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E6385B6" w14:textId="1EEF2B1E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B0D75C0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04547A" w14:paraId="34FA12CF" w14:textId="77777777" w:rsidTr="0004547A">
        <w:trPr>
          <w:trHeight w:val="15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C973D" w14:textId="34E9CA3F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B2E55E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para ADULTOS, TAMANHO EXTRA GRANDE, com barreira antivazamento, peso acima de 90kg, cintura acima de 150cm, flocos de gel superabsorvente, difusor de líquidos, proteção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antiodor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formato anatômico, indicador de umidade/troca (indicando com mudança da cor). Produto terá que ser hipoalergênico e dermatologicamente testado, contando ainda com 04 fitas adesivas largas e reposicionáveis que garantem o ajusto perfeito ao corpo.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15F156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D82DD6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514794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33F992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94.800,00</w:t>
            </w:r>
          </w:p>
        </w:tc>
      </w:tr>
      <w:tr w:rsidR="0004547A" w14:paraId="1B0DCE91" w14:textId="77777777" w:rsidTr="0004547A">
        <w:trPr>
          <w:trHeight w:val="15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B04E96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3C3F6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para ADULTOS, TAMANHO GRANDE, com barreira antivazamento, peso acima 70 a 90kg, cintura até 115 a 150cm, flocos de gel superabsorvente, difusor de líquidos, proteção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antiodor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formato anatômico, indicador de umidade/troca (indicando com mudança da cor). Produto terá que ser hipoalergênico e dermatologicamente testado, contando ainda com 04 fitas adesivas largas e reposicionáveis que garantem o ajusto perfeito ao corpo.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416465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56118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E6997E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9B6210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94.200,00</w:t>
            </w:r>
          </w:p>
        </w:tc>
      </w:tr>
      <w:tr w:rsidR="0004547A" w14:paraId="31E997EA" w14:textId="77777777" w:rsidTr="0004547A">
        <w:trPr>
          <w:trHeight w:val="15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BA407A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48842E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para ADULTOS, TAMANHO MÉDIO, com barreira antivazamento, peso entre 40 a 70kg, cintura medindo de 70 a 115cm, flocos de gel superabsorvente, difusor de líquidos, proteção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antiodor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formato anatômico, indicador de umidade/troca (indicando com mudança da cor). Produto terá que ser hipoalergênico e dermatologicamente testado, contando ainda com 04 fitas adesivas largas e reposicionáveis que garantem o ajusto perfeito ao corpo.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395EE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9B8E4D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1540B9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60C81C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87.000,00</w:t>
            </w:r>
          </w:p>
        </w:tc>
      </w:tr>
      <w:tr w:rsidR="0004547A" w14:paraId="32244E04" w14:textId="77777777" w:rsidTr="0004547A">
        <w:trPr>
          <w:trHeight w:val="1575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75B942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50FD3B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para ADULTOS, TAMANHO PEQUENO, com barreira antivazamento, peso até 40kg, cintura medindo de 40 a 70cm, flocos de gel superabsorvente, difusor de líquidos, proteção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antiodor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formato anatômico, indicador de umidade/troca (indicando com mudança da cor). Produto terá que ser hipoalergênico e dermatologicamente testado, contando ainda com 04 fitas adesivas largas e reposicionáveis que garantem o ajusto perfeito ao corpo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0F9BA0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D1FEC5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1192B2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5705D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29.400,00</w:t>
            </w:r>
          </w:p>
        </w:tc>
      </w:tr>
      <w:tr w:rsidR="0004547A" w14:paraId="0307D3B8" w14:textId="77777777" w:rsidTr="0004547A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D1CC11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E6F22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INFANTIL, TAMANHO - XXG MAIS DE 14KG, com: barreiras impermeáveis; absorção eficiente;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aloe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vera; fitas ajustáveis elásticas; formato anatômico inteirinho; indicador de umidade; toque macio e estampa personalizada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A45B8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615992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80EFB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3664A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13.500,00</w:t>
            </w:r>
          </w:p>
        </w:tc>
      </w:tr>
      <w:tr w:rsidR="0004547A" w14:paraId="5EA1C5AE" w14:textId="77777777" w:rsidTr="0004547A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51DB1D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FCAE4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INFANTIL, TAMANHO EXTRAGRANDE (EG), de 11 a 15kg, com: barreiras impermeáveis; absorção eficiente;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aloe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vera; fitas ajustáveis elásticas; formato anatômico inteirinho; indicador de umidade; toque macio e estampa personalizada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27331D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E0D8C5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014970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B1F70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11.600,00</w:t>
            </w:r>
          </w:p>
        </w:tc>
      </w:tr>
      <w:tr w:rsidR="0004547A" w14:paraId="44DF3D7D" w14:textId="77777777" w:rsidTr="0004547A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2994AD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39A356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INFANTIL, TAMANHO GRANDE (G), de 09 a 13kg, com: barreiras impermeáveis; absorção eficiente;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aloe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vera; fitas ajustáveis elásticas; formato anatômico inteirinho; indicador de umidade; toque macio e estampa personalizada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3C0910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34772B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168AAD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2E670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4.400,00</w:t>
            </w:r>
          </w:p>
        </w:tc>
      </w:tr>
      <w:tr w:rsidR="0004547A" w14:paraId="3E107C5A" w14:textId="77777777" w:rsidTr="0004547A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6C657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33E0F5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INFANTIL, TAMANHO MÉDIO (M), de 5 a 10kg, com: barreiras impermeáveis; absorção eficiente;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aloe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vera; fitas ajustáveis elásticas; formato anatômico inteirinho; indicador de umidade; toque macio e estampa personalizada.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49D951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22C8C0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355027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0AD2C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4.300,00</w:t>
            </w:r>
          </w:p>
        </w:tc>
      </w:tr>
      <w:tr w:rsidR="0004547A" w14:paraId="3116ABC9" w14:textId="77777777" w:rsidTr="0004547A">
        <w:trPr>
          <w:trHeight w:val="900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7F5CD8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40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197D45" w14:textId="77777777" w:rsidR="0004547A" w:rsidRDefault="000454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Fraldas descartáveis INFANTIL, TAMANHO PEQUENO (P), de 03 a 05kg, com: barreiras impermeáveis; absorção eficiente;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aloe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vera; fitas ajustáveis elásticas; formato anatômico inteirinho; indicador de umidade; toque macio e estampa personalizada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E79FC0" w14:textId="77777777" w:rsidR="0004547A" w:rsidRDefault="0004547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860DF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68ECF3" w14:textId="77777777" w:rsidR="0004547A" w:rsidRDefault="000454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5702E3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2.550,00</w:t>
            </w:r>
          </w:p>
        </w:tc>
      </w:tr>
      <w:tr w:rsidR="0004547A" w14:paraId="35CB1DF7" w14:textId="77777777" w:rsidTr="0004547A">
        <w:trPr>
          <w:trHeight w:val="180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91875" w14:textId="77777777" w:rsidR="0004547A" w:rsidRDefault="000454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C238F" w14:textId="77777777" w:rsidR="0004547A" w:rsidRDefault="0004547A">
            <w:pPr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D03BB" w14:textId="77777777" w:rsidR="0004547A" w:rsidRDefault="0004547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51486" w14:textId="77777777" w:rsidR="0004547A" w:rsidRDefault="0004547A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C6B2ED" w14:textId="77777777" w:rsidR="0004547A" w:rsidRDefault="0004547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04547A" w14:paraId="070B7B7D" w14:textId="77777777" w:rsidTr="0004547A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96DD6" w14:textId="77777777" w:rsidR="0004547A" w:rsidRDefault="0004547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7942B" w14:textId="77777777" w:rsidR="0004547A" w:rsidRDefault="000454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FEE7" w14:textId="77777777" w:rsidR="0004547A" w:rsidRDefault="0004547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EB01F" w14:textId="77777777" w:rsidR="0004547A" w:rsidRDefault="000454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E7C19" w14:textId="6DEA6A97" w:rsidR="0004547A" w:rsidRDefault="000454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341.750,00 </w:t>
            </w:r>
          </w:p>
        </w:tc>
      </w:tr>
    </w:tbl>
    <w:p w14:paraId="38592739" w14:textId="5217E3CA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bookmarkStart w:id="1" w:name="_GoBack"/>
      <w:bookmarkEnd w:id="1"/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E9A22" w14:textId="77777777" w:rsidR="005038EC" w:rsidRDefault="005038EC" w:rsidP="00D655E7">
      <w:r>
        <w:separator/>
      </w:r>
    </w:p>
  </w:endnote>
  <w:endnote w:type="continuationSeparator" w:id="0">
    <w:p w14:paraId="482605C0" w14:textId="77777777" w:rsidR="005038EC" w:rsidRDefault="005038EC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0D7EE" w14:textId="77777777" w:rsidR="005038EC" w:rsidRDefault="005038EC" w:rsidP="00D655E7">
      <w:r>
        <w:separator/>
      </w:r>
    </w:p>
  </w:footnote>
  <w:footnote w:type="continuationSeparator" w:id="0">
    <w:p w14:paraId="69F06539" w14:textId="77777777" w:rsidR="005038EC" w:rsidRDefault="005038EC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49B1F72F" w:rsidR="008E2B23" w:rsidRPr="0020300A" w:rsidRDefault="0004547A" w:rsidP="00411797">
                            <w:r>
                              <w:t>1377</w:t>
                            </w:r>
                            <w:r w:rsidR="009C6903">
                              <w:t>/2</w:t>
                            </w: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49B1F72F" w:rsidR="008E2B23" w:rsidRPr="0020300A" w:rsidRDefault="0004547A" w:rsidP="00411797">
                      <w:r>
                        <w:t>1377</w:t>
                      </w:r>
                      <w:r w:rsidR="009C6903">
                        <w:t>/2</w:t>
                      </w:r>
                      <w:r>
                        <w:t>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547A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1F2BEB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56AF5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38EC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63B13"/>
    <w:rsid w:val="0067340C"/>
    <w:rsid w:val="006759DF"/>
    <w:rsid w:val="006816CC"/>
    <w:rsid w:val="006B4721"/>
    <w:rsid w:val="006B6AE8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85E10"/>
    <w:rsid w:val="007928D1"/>
    <w:rsid w:val="00797DE0"/>
    <w:rsid w:val="00797FFA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31CAA"/>
    <w:rsid w:val="00932273"/>
    <w:rsid w:val="009350DE"/>
    <w:rsid w:val="009409F7"/>
    <w:rsid w:val="009479E2"/>
    <w:rsid w:val="009523BE"/>
    <w:rsid w:val="00963649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73FD9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51ED2"/>
    <w:rsid w:val="00B6470D"/>
    <w:rsid w:val="00B85259"/>
    <w:rsid w:val="00B922AD"/>
    <w:rsid w:val="00B9335F"/>
    <w:rsid w:val="00BA75D2"/>
    <w:rsid w:val="00BB25B5"/>
    <w:rsid w:val="00BC47EB"/>
    <w:rsid w:val="00BC632F"/>
    <w:rsid w:val="00BD222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2AF9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58B9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94CFC-F903-4000-B120-683826E6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SUMIDOURO</cp:lastModifiedBy>
  <cp:revision>32</cp:revision>
  <cp:lastPrinted>2024-06-18T15:04:00Z</cp:lastPrinted>
  <dcterms:created xsi:type="dcterms:W3CDTF">2024-04-16T14:00:00Z</dcterms:created>
  <dcterms:modified xsi:type="dcterms:W3CDTF">2026-04-17T13:45:00Z</dcterms:modified>
</cp:coreProperties>
</file>